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4C" w:rsidRPr="00A428C5" w:rsidRDefault="00D66D5A" w:rsidP="00A428C5">
      <w:pPr>
        <w:rPr>
          <w:rFonts w:ascii="HGS創英角ｺﾞｼｯｸUB" w:eastAsia="HGS創英角ｺﾞｼｯｸUB" w:hAnsi="ＭＳ ゴシック"/>
        </w:rPr>
      </w:pPr>
      <w:bookmarkStart w:id="0" w:name="_GoBack"/>
      <w:bookmarkEnd w:id="0"/>
      <w:r w:rsidRPr="00A428C5">
        <w:rPr>
          <w:rFonts w:ascii="HGS創英角ｺﾞｼｯｸUB" w:eastAsia="HGS創英角ｺﾞｼｯｸUB" w:hAnsi="ＭＳ ゴシック" w:hint="eastAsia"/>
        </w:rPr>
        <w:t>景観形成基準チェックシート</w:t>
      </w:r>
      <w:r w:rsidR="00525B7D" w:rsidRPr="00A428C5">
        <w:rPr>
          <w:rFonts w:ascii="HGS創英角ｺﾞｼｯｸUB" w:eastAsia="HGS創英角ｺﾞｼｯｸUB" w:hAnsi="ＭＳ ゴシック" w:hint="eastAsia"/>
        </w:rPr>
        <w:t>（建築物・工作物）</w:t>
      </w:r>
    </w:p>
    <w:p w:rsidR="00D66D5A" w:rsidRPr="00D66D5A" w:rsidRDefault="00D66D5A" w:rsidP="00A428C5">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44"/>
      </w:tblGrid>
      <w:tr w:rsidR="00D66D5A" w:rsidRPr="00205751" w:rsidTr="00A428C5">
        <w:trPr>
          <w:jc w:val="center"/>
        </w:trPr>
        <w:tc>
          <w:tcPr>
            <w:tcW w:w="1800" w:type="dxa"/>
            <w:shd w:val="clear" w:color="auto" w:fill="BFBFBF"/>
            <w:vAlign w:val="center"/>
          </w:tcPr>
          <w:p w:rsidR="00D66D5A" w:rsidRPr="00205751" w:rsidRDefault="00D66D5A" w:rsidP="00A428C5">
            <w:pPr>
              <w:jc w:val="center"/>
              <w:rPr>
                <w:rFonts w:ascii="ＭＳ ゴシック" w:eastAsia="ＭＳ ゴシック" w:hAnsi="ＭＳ ゴシック"/>
              </w:rPr>
            </w:pPr>
            <w:r w:rsidRPr="00205751">
              <w:rPr>
                <w:rFonts w:ascii="ＭＳ ゴシック" w:eastAsia="ＭＳ ゴシック" w:hAnsi="ＭＳ ゴシック" w:hint="eastAsia"/>
              </w:rPr>
              <w:t>届　出　者</w:t>
            </w:r>
          </w:p>
        </w:tc>
        <w:tc>
          <w:tcPr>
            <w:tcW w:w="7644" w:type="dxa"/>
          </w:tcPr>
          <w:p w:rsidR="00D66D5A" w:rsidRPr="00205751" w:rsidRDefault="00D66D5A" w:rsidP="00A428C5">
            <w:pPr>
              <w:rPr>
                <w:rFonts w:hAnsi="ＭＳ 明朝"/>
              </w:rPr>
            </w:pPr>
          </w:p>
        </w:tc>
      </w:tr>
      <w:tr w:rsidR="00D66D5A" w:rsidRPr="00205751" w:rsidTr="00A428C5">
        <w:trPr>
          <w:jc w:val="center"/>
        </w:trPr>
        <w:tc>
          <w:tcPr>
            <w:tcW w:w="1800" w:type="dxa"/>
            <w:shd w:val="clear" w:color="auto" w:fill="BFBFBF"/>
            <w:vAlign w:val="center"/>
          </w:tcPr>
          <w:p w:rsidR="00D66D5A" w:rsidRPr="00205751" w:rsidRDefault="00D66D5A" w:rsidP="00A428C5">
            <w:pPr>
              <w:jc w:val="center"/>
              <w:rPr>
                <w:rFonts w:ascii="ＭＳ ゴシック" w:eastAsia="ＭＳ ゴシック" w:hAnsi="ＭＳ ゴシック"/>
              </w:rPr>
            </w:pPr>
            <w:r w:rsidRPr="00205751">
              <w:rPr>
                <w:rFonts w:ascii="ＭＳ ゴシック" w:eastAsia="ＭＳ ゴシック" w:hAnsi="ＭＳ ゴシック" w:hint="eastAsia"/>
              </w:rPr>
              <w:t>行為の場所</w:t>
            </w:r>
          </w:p>
        </w:tc>
        <w:tc>
          <w:tcPr>
            <w:tcW w:w="7644" w:type="dxa"/>
          </w:tcPr>
          <w:p w:rsidR="00D66D5A" w:rsidRPr="00205751" w:rsidRDefault="00D66D5A" w:rsidP="00A428C5">
            <w:pPr>
              <w:rPr>
                <w:rFonts w:hAnsi="ＭＳ 明朝"/>
              </w:rPr>
            </w:pPr>
          </w:p>
        </w:tc>
      </w:tr>
      <w:tr w:rsidR="00D66D5A" w:rsidRPr="00205751" w:rsidTr="00A428C5">
        <w:trPr>
          <w:trHeight w:val="1616"/>
          <w:jc w:val="center"/>
        </w:trPr>
        <w:tc>
          <w:tcPr>
            <w:tcW w:w="1800" w:type="dxa"/>
            <w:shd w:val="clear" w:color="auto" w:fill="BFBFBF"/>
            <w:vAlign w:val="center"/>
          </w:tcPr>
          <w:p w:rsidR="00D66D5A" w:rsidRPr="00205751" w:rsidRDefault="00D66D5A" w:rsidP="00A428C5">
            <w:pPr>
              <w:jc w:val="center"/>
              <w:rPr>
                <w:rFonts w:ascii="ＭＳ ゴシック" w:eastAsia="ＭＳ ゴシック" w:hAnsi="ＭＳ ゴシック"/>
              </w:rPr>
            </w:pPr>
            <w:r w:rsidRPr="00205751">
              <w:rPr>
                <w:rFonts w:ascii="ＭＳ ゴシック" w:eastAsia="ＭＳ ゴシック" w:hAnsi="ＭＳ ゴシック" w:hint="eastAsia"/>
              </w:rPr>
              <w:t>周辺景観の</w:t>
            </w:r>
          </w:p>
          <w:p w:rsidR="00D66D5A" w:rsidRPr="00205751" w:rsidRDefault="00D66D5A" w:rsidP="00A428C5">
            <w:pPr>
              <w:jc w:val="center"/>
              <w:rPr>
                <w:rFonts w:ascii="ＭＳ ゴシック" w:eastAsia="ＭＳ ゴシック" w:hAnsi="ＭＳ ゴシック"/>
              </w:rPr>
            </w:pPr>
            <w:r w:rsidRPr="00205751">
              <w:rPr>
                <w:rFonts w:ascii="ＭＳ ゴシック" w:eastAsia="ＭＳ ゴシック" w:hAnsi="ＭＳ ゴシック" w:hint="eastAsia"/>
              </w:rPr>
              <w:t>特　　　性</w:t>
            </w:r>
          </w:p>
        </w:tc>
        <w:tc>
          <w:tcPr>
            <w:tcW w:w="7644" w:type="dxa"/>
          </w:tcPr>
          <w:p w:rsidR="00D66D5A" w:rsidRPr="00205751" w:rsidRDefault="00D66D5A" w:rsidP="00A428C5">
            <w:pPr>
              <w:rPr>
                <w:rFonts w:hAnsi="ＭＳ 明朝"/>
              </w:rPr>
            </w:pPr>
          </w:p>
        </w:tc>
      </w:tr>
    </w:tbl>
    <w:p w:rsidR="00163765" w:rsidRDefault="00163765" w:rsidP="00A428C5">
      <w:pPr>
        <w:spacing w:line="320" w:lineRule="exact"/>
        <w:rPr>
          <w:rFonts w:ascii="ＭＳ ゴシック" w:eastAsia="ＭＳ ゴシック" w:hAnsi="ＭＳ ゴシック"/>
          <w:b/>
        </w:rPr>
      </w:pPr>
    </w:p>
    <w:p w:rsidR="00163765" w:rsidRPr="00544598" w:rsidRDefault="00163765" w:rsidP="00A428C5">
      <w:pPr>
        <w:autoSpaceDE w:val="0"/>
        <w:autoSpaceDN w:val="0"/>
        <w:spacing w:line="320" w:lineRule="exact"/>
        <w:rPr>
          <w:rFonts w:hAnsi="ＭＳ 明朝"/>
          <w:spacing w:val="-1"/>
          <w:kern w:val="0"/>
        </w:rPr>
      </w:pPr>
      <w:r w:rsidRPr="00544598">
        <w:rPr>
          <w:rFonts w:hAnsi="ＭＳ 明朝" w:hint="eastAsia"/>
          <w:kern w:val="0"/>
        </w:rPr>
        <w:t>【松任横町</w:t>
      </w:r>
      <w:r w:rsidRPr="00544598">
        <w:rPr>
          <w:rFonts w:hAnsi="ＭＳ 明朝" w:hint="eastAsia"/>
          <w:spacing w:val="-1"/>
          <w:kern w:val="0"/>
        </w:rPr>
        <w:t>、</w:t>
      </w:r>
      <w:r w:rsidRPr="00544598">
        <w:rPr>
          <w:rFonts w:hAnsi="ＭＳ 明朝" w:hint="eastAsia"/>
          <w:kern w:val="0"/>
        </w:rPr>
        <w:t>松任西新町】（まちなみ景観形成基準）</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240"/>
        <w:gridCol w:w="616"/>
        <w:gridCol w:w="2963"/>
        <w:gridCol w:w="3402"/>
        <w:gridCol w:w="851"/>
      </w:tblGrid>
      <w:tr w:rsidR="00163765" w:rsidRPr="00544598" w:rsidTr="00A428C5">
        <w:trPr>
          <w:jc w:val="center"/>
        </w:trPr>
        <w:tc>
          <w:tcPr>
            <w:tcW w:w="228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163765" w:rsidRPr="00544598" w:rsidRDefault="00163765" w:rsidP="00A428C5">
            <w:pPr>
              <w:jc w:val="center"/>
              <w:rPr>
                <w:rFonts w:hAnsi="ＭＳ 明朝"/>
                <w:sz w:val="20"/>
                <w:szCs w:val="20"/>
              </w:rPr>
            </w:pPr>
            <w:r w:rsidRPr="00544598">
              <w:rPr>
                <w:rFonts w:hAnsi="ＭＳ 明朝" w:hint="eastAsia"/>
                <w:sz w:val="20"/>
                <w:szCs w:val="20"/>
              </w:rPr>
              <w:t>項　目</w:t>
            </w:r>
          </w:p>
        </w:tc>
        <w:tc>
          <w:tcPr>
            <w:tcW w:w="2963" w:type="dxa"/>
            <w:tcBorders>
              <w:top w:val="single" w:sz="4" w:space="0" w:color="auto"/>
              <w:left w:val="single" w:sz="4" w:space="0" w:color="auto"/>
              <w:bottom w:val="single" w:sz="4" w:space="0" w:color="auto"/>
              <w:right w:val="single" w:sz="4" w:space="0" w:color="auto"/>
            </w:tcBorders>
            <w:shd w:val="clear" w:color="auto" w:fill="BFBFBF"/>
            <w:vAlign w:val="center"/>
          </w:tcPr>
          <w:p w:rsidR="00163765" w:rsidRPr="00544598" w:rsidRDefault="00163765" w:rsidP="00A428C5">
            <w:pPr>
              <w:jc w:val="center"/>
              <w:rPr>
                <w:rFonts w:hAnsi="ＭＳ 明朝"/>
                <w:sz w:val="20"/>
                <w:szCs w:val="20"/>
              </w:rPr>
            </w:pPr>
            <w:r w:rsidRPr="00544598">
              <w:rPr>
                <w:rFonts w:hAnsi="ＭＳ 明朝" w:hint="eastAsia"/>
                <w:sz w:val="20"/>
                <w:szCs w:val="20"/>
              </w:rPr>
              <w:t>まちなみ景観形成基準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163765" w:rsidRPr="00F86C15" w:rsidRDefault="00163765" w:rsidP="00A428C5">
            <w:pPr>
              <w:widowControl/>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163765" w:rsidRPr="00F86C15" w:rsidRDefault="00163765" w:rsidP="00A428C5">
            <w:pPr>
              <w:widowControl/>
              <w:jc w:val="center"/>
              <w:rPr>
                <w:rFonts w:hAnsi="ＭＳ 明朝" w:cs="ＭＳ Ｐゴシック"/>
                <w:kern w:val="0"/>
                <w:sz w:val="20"/>
                <w:szCs w:val="20"/>
              </w:rPr>
            </w:pPr>
            <w:r w:rsidRPr="00F86C15">
              <w:rPr>
                <w:rFonts w:hAnsi="ＭＳ 明朝" w:hint="eastAsia"/>
                <w:sz w:val="20"/>
              </w:rPr>
              <w:t>※適否</w:t>
            </w:r>
          </w:p>
        </w:tc>
      </w:tr>
      <w:tr w:rsidR="00B7629E" w:rsidRPr="00544598" w:rsidTr="00A428C5">
        <w:trPr>
          <w:jc w:val="center"/>
        </w:trPr>
        <w:tc>
          <w:tcPr>
            <w:tcW w:w="9498" w:type="dxa"/>
            <w:gridSpan w:val="6"/>
            <w:tcBorders>
              <w:top w:val="single" w:sz="4" w:space="0" w:color="auto"/>
              <w:left w:val="single" w:sz="4" w:space="0" w:color="auto"/>
              <w:right w:val="single" w:sz="4" w:space="0" w:color="auto"/>
            </w:tcBorders>
            <w:shd w:val="clear" w:color="auto" w:fill="auto"/>
            <w:vAlign w:val="center"/>
          </w:tcPr>
          <w:p w:rsidR="00B7629E" w:rsidRPr="00544598" w:rsidRDefault="00B7629E" w:rsidP="00A428C5">
            <w:pPr>
              <w:rPr>
                <w:rFonts w:hAnsi="ＭＳ 明朝"/>
                <w:sz w:val="20"/>
                <w:szCs w:val="20"/>
              </w:rPr>
            </w:pPr>
            <w:r w:rsidRPr="00544598">
              <w:rPr>
                <w:rFonts w:hAnsi="ＭＳ 明朝" w:hint="eastAsia"/>
                <w:sz w:val="20"/>
                <w:szCs w:val="20"/>
              </w:rPr>
              <w:t>土地利用及び建築物等に関する事項</w:t>
            </w:r>
          </w:p>
        </w:tc>
      </w:tr>
      <w:tr w:rsidR="00163765" w:rsidRPr="00544598" w:rsidTr="00A428C5">
        <w:trPr>
          <w:jc w:val="center"/>
        </w:trPr>
        <w:tc>
          <w:tcPr>
            <w:tcW w:w="426" w:type="dxa"/>
            <w:vMerge w:val="restart"/>
            <w:tcBorders>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distribute"/>
              <w:rPr>
                <w:rFonts w:hAnsi="ＭＳ 明朝"/>
                <w:sz w:val="20"/>
                <w:szCs w:val="20"/>
              </w:rPr>
            </w:pPr>
            <w:r w:rsidRPr="00544598">
              <w:rPr>
                <w:rFonts w:hAnsi="ＭＳ 明朝" w:hint="eastAsia"/>
                <w:sz w:val="20"/>
                <w:szCs w:val="20"/>
              </w:rPr>
              <w:t>建築物等の</w:t>
            </w:r>
          </w:p>
          <w:p w:rsidR="00163765" w:rsidRPr="00544598" w:rsidRDefault="00163765" w:rsidP="00A428C5">
            <w:pPr>
              <w:jc w:val="distribute"/>
              <w:rPr>
                <w:rFonts w:hAnsi="ＭＳ 明朝"/>
                <w:sz w:val="20"/>
                <w:szCs w:val="20"/>
              </w:rPr>
            </w:pPr>
            <w:r w:rsidRPr="00544598">
              <w:rPr>
                <w:rFonts w:hAnsi="ＭＳ 明朝" w:hint="eastAsia"/>
                <w:sz w:val="20"/>
                <w:szCs w:val="20"/>
              </w:rPr>
              <w:t>形態又は</w:t>
            </w:r>
          </w:p>
          <w:p w:rsidR="00163765" w:rsidRPr="00544598" w:rsidRDefault="00163765" w:rsidP="00A428C5">
            <w:pPr>
              <w:jc w:val="distribute"/>
              <w:rPr>
                <w:rFonts w:hAnsi="ＭＳ 明朝"/>
                <w:sz w:val="20"/>
                <w:szCs w:val="20"/>
              </w:rPr>
            </w:pPr>
            <w:r w:rsidRPr="00544598">
              <w:rPr>
                <w:rFonts w:hAnsi="ＭＳ 明朝" w:hint="eastAsia"/>
                <w:sz w:val="20"/>
                <w:szCs w:val="20"/>
              </w:rPr>
              <w:t>意匠の制限</w:t>
            </w:r>
          </w:p>
        </w:tc>
        <w:tc>
          <w:tcPr>
            <w:tcW w:w="616" w:type="dxa"/>
            <w:vMerge w:val="restart"/>
            <w:tcBorders>
              <w:top w:val="single" w:sz="4" w:space="0" w:color="auto"/>
              <w:left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r w:rsidRPr="00544598">
              <w:rPr>
                <w:rFonts w:hAnsi="ＭＳ 明朝" w:hint="eastAsia"/>
                <w:sz w:val="20"/>
                <w:szCs w:val="20"/>
              </w:rPr>
              <w:t>形態</w:t>
            </w:r>
          </w:p>
          <w:p w:rsidR="00163765" w:rsidRPr="00544598" w:rsidRDefault="00163765" w:rsidP="00A428C5">
            <w:pPr>
              <w:ind w:rightChars="-51" w:right="-112"/>
              <w:jc w:val="center"/>
              <w:rPr>
                <w:rFonts w:hAnsi="ＭＳ 明朝"/>
                <w:sz w:val="20"/>
                <w:szCs w:val="20"/>
              </w:rPr>
            </w:pPr>
            <w:r w:rsidRPr="00544598">
              <w:rPr>
                <w:rFonts w:hAnsi="ＭＳ 明朝" w:hint="eastAsia"/>
                <w:sz w:val="20"/>
                <w:szCs w:val="20"/>
              </w:rPr>
              <w:t>・</w:t>
            </w:r>
          </w:p>
          <w:p w:rsidR="00163765" w:rsidRPr="00544598" w:rsidRDefault="00163765" w:rsidP="00A428C5">
            <w:pPr>
              <w:jc w:val="center"/>
              <w:rPr>
                <w:rFonts w:hAnsi="ＭＳ 明朝"/>
                <w:sz w:val="20"/>
                <w:szCs w:val="20"/>
              </w:rPr>
            </w:pPr>
            <w:r w:rsidRPr="00544598">
              <w:rPr>
                <w:rFonts w:hAnsi="ＭＳ 明朝" w:hint="eastAsia"/>
                <w:sz w:val="20"/>
                <w:szCs w:val="20"/>
              </w:rPr>
              <w:t>意匠</w:t>
            </w:r>
          </w:p>
        </w:tc>
        <w:tc>
          <w:tcPr>
            <w:tcW w:w="2963" w:type="dxa"/>
            <w:tcBorders>
              <w:top w:val="single" w:sz="4" w:space="0" w:color="auto"/>
              <w:left w:val="single" w:sz="4" w:space="0" w:color="auto"/>
              <w:bottom w:val="single" w:sz="4" w:space="0" w:color="auto"/>
              <w:right w:val="single" w:sz="4" w:space="0" w:color="auto"/>
            </w:tcBorders>
            <w:vAlign w:val="center"/>
          </w:tcPr>
          <w:p w:rsidR="00163765" w:rsidRPr="00544598" w:rsidRDefault="00163765" w:rsidP="00A428C5">
            <w:pPr>
              <w:numPr>
                <w:ilvl w:val="0"/>
                <w:numId w:val="21"/>
              </w:numPr>
              <w:ind w:left="216" w:hangingChars="108" w:hanging="216"/>
              <w:rPr>
                <w:rFonts w:hAnsi="ＭＳ 明朝"/>
                <w:color w:val="FF0000"/>
                <w:sz w:val="20"/>
                <w:szCs w:val="20"/>
              </w:rPr>
            </w:pPr>
            <w:r w:rsidRPr="00544598">
              <w:rPr>
                <w:rFonts w:hAnsi="ＭＳ 明朝" w:hint="eastAsia"/>
                <w:sz w:val="20"/>
                <w:szCs w:val="20"/>
              </w:rPr>
              <w:t>瓦をのせる場合は黒系とし、それ以外の場合には同等の素材・色彩の使用を基本とする。</w:t>
            </w:r>
          </w:p>
        </w:tc>
        <w:tc>
          <w:tcPr>
            <w:tcW w:w="3402"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rPr>
                <w:rFonts w:hAnsi="ＭＳ 明朝"/>
                <w:sz w:val="20"/>
                <w:szCs w:val="20"/>
              </w:rPr>
            </w:pPr>
          </w:p>
        </w:tc>
      </w:tr>
      <w:tr w:rsidR="00163765" w:rsidRPr="00544598" w:rsidTr="00A428C5">
        <w:trPr>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p>
        </w:tc>
        <w:tc>
          <w:tcPr>
            <w:tcW w:w="616" w:type="dxa"/>
            <w:vMerge/>
            <w:tcBorders>
              <w:left w:val="single" w:sz="4" w:space="0" w:color="auto"/>
              <w:right w:val="single" w:sz="4" w:space="0" w:color="auto"/>
            </w:tcBorders>
            <w:shd w:val="clear" w:color="auto" w:fill="auto"/>
            <w:vAlign w:val="center"/>
          </w:tcPr>
          <w:p w:rsidR="00163765" w:rsidRPr="00544598" w:rsidRDefault="00163765" w:rsidP="00A428C5">
            <w:pPr>
              <w:ind w:rightChars="-51" w:right="-112"/>
              <w:jc w:val="center"/>
              <w:rPr>
                <w:rFonts w:hAnsi="ＭＳ 明朝"/>
                <w:sz w:val="20"/>
                <w:szCs w:val="20"/>
              </w:rPr>
            </w:pPr>
          </w:p>
        </w:tc>
        <w:tc>
          <w:tcPr>
            <w:tcW w:w="2963" w:type="dxa"/>
            <w:tcBorders>
              <w:top w:val="single" w:sz="4" w:space="0" w:color="auto"/>
              <w:left w:val="single" w:sz="4" w:space="0" w:color="auto"/>
              <w:right w:val="single" w:sz="4" w:space="0" w:color="auto"/>
            </w:tcBorders>
            <w:vAlign w:val="center"/>
          </w:tcPr>
          <w:p w:rsidR="00163765" w:rsidRPr="00544598" w:rsidRDefault="00163765" w:rsidP="00A428C5">
            <w:pPr>
              <w:numPr>
                <w:ilvl w:val="0"/>
                <w:numId w:val="21"/>
              </w:numPr>
              <w:ind w:left="216" w:hangingChars="108" w:hanging="216"/>
              <w:rPr>
                <w:rFonts w:hAnsi="ＭＳ 明朝" w:cs="MS-Mincho"/>
                <w:kern w:val="0"/>
                <w:sz w:val="20"/>
                <w:szCs w:val="20"/>
              </w:rPr>
            </w:pPr>
            <w:r w:rsidRPr="00544598">
              <w:rPr>
                <w:rFonts w:hAnsi="ＭＳ 明朝" w:cs="MS-Mincho" w:hint="eastAsia"/>
                <w:kern w:val="0"/>
                <w:sz w:val="20"/>
                <w:szCs w:val="20"/>
              </w:rPr>
              <w:t>屋根形状は勾配屋根に配慮する。</w:t>
            </w:r>
          </w:p>
        </w:tc>
        <w:tc>
          <w:tcPr>
            <w:tcW w:w="3402" w:type="dxa"/>
            <w:tcBorders>
              <w:top w:val="single" w:sz="4" w:space="0" w:color="auto"/>
              <w:left w:val="single" w:sz="4" w:space="0" w:color="auto"/>
              <w:right w:val="single" w:sz="4" w:space="0" w:color="auto"/>
            </w:tcBorders>
          </w:tcPr>
          <w:p w:rsidR="00163765" w:rsidRPr="00544598" w:rsidRDefault="00163765" w:rsidP="00A428C5">
            <w:pPr>
              <w:rPr>
                <w:rFonts w:hAnsi="ＭＳ 明朝" w:cs="MS-Mincho"/>
                <w:kern w:val="0"/>
                <w:sz w:val="20"/>
                <w:szCs w:val="20"/>
              </w:rPr>
            </w:pPr>
          </w:p>
        </w:tc>
        <w:tc>
          <w:tcPr>
            <w:tcW w:w="851" w:type="dxa"/>
            <w:tcBorders>
              <w:top w:val="single" w:sz="4" w:space="0" w:color="auto"/>
              <w:left w:val="single" w:sz="4" w:space="0" w:color="auto"/>
              <w:right w:val="single" w:sz="4" w:space="0" w:color="auto"/>
            </w:tcBorders>
          </w:tcPr>
          <w:p w:rsidR="00163765" w:rsidRPr="00544598" w:rsidRDefault="00163765" w:rsidP="00A428C5">
            <w:pPr>
              <w:rPr>
                <w:rFonts w:hAnsi="ＭＳ 明朝" w:cs="MS-Mincho"/>
                <w:kern w:val="0"/>
                <w:sz w:val="20"/>
                <w:szCs w:val="20"/>
              </w:rPr>
            </w:pPr>
          </w:p>
        </w:tc>
      </w:tr>
      <w:tr w:rsidR="00163765" w:rsidRPr="00544598" w:rsidTr="00A428C5">
        <w:trPr>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p>
        </w:tc>
        <w:tc>
          <w:tcPr>
            <w:tcW w:w="616" w:type="dxa"/>
            <w:vMerge/>
            <w:tcBorders>
              <w:left w:val="single" w:sz="4" w:space="0" w:color="auto"/>
              <w:right w:val="single" w:sz="4" w:space="0" w:color="auto"/>
            </w:tcBorders>
            <w:vAlign w:val="center"/>
          </w:tcPr>
          <w:p w:rsidR="00163765" w:rsidRPr="00544598" w:rsidRDefault="00163765" w:rsidP="00A428C5">
            <w:pPr>
              <w:jc w:val="center"/>
              <w:rPr>
                <w:rFonts w:hAnsi="ＭＳ 明朝"/>
                <w:sz w:val="20"/>
                <w:szCs w:val="20"/>
              </w:rPr>
            </w:pPr>
          </w:p>
        </w:tc>
        <w:tc>
          <w:tcPr>
            <w:tcW w:w="2963"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numPr>
                <w:ilvl w:val="0"/>
                <w:numId w:val="21"/>
              </w:numPr>
              <w:ind w:left="216" w:hangingChars="108" w:hanging="216"/>
              <w:rPr>
                <w:rFonts w:hAnsi="ＭＳ 明朝"/>
                <w:sz w:val="20"/>
                <w:szCs w:val="20"/>
              </w:rPr>
            </w:pPr>
            <w:r w:rsidRPr="00544598">
              <w:rPr>
                <w:rFonts w:hAnsi="ＭＳ 明朝" w:hint="eastAsia"/>
                <w:sz w:val="20"/>
                <w:szCs w:val="20"/>
              </w:rPr>
              <w:t>原色を避け、グレー系か茶系を基調とした落ち着いた雰囲気を持つ意匠とする。</w:t>
            </w:r>
          </w:p>
        </w:tc>
        <w:tc>
          <w:tcPr>
            <w:tcW w:w="3402"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rPr>
                <w:rFonts w:hAnsi="ＭＳ 明朝"/>
                <w:sz w:val="20"/>
                <w:szCs w:val="20"/>
              </w:rPr>
            </w:pPr>
          </w:p>
        </w:tc>
      </w:tr>
      <w:tr w:rsidR="00163765" w:rsidRPr="00544598" w:rsidTr="00A428C5">
        <w:trPr>
          <w:trHeight w:val="77"/>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p>
        </w:tc>
        <w:tc>
          <w:tcPr>
            <w:tcW w:w="616" w:type="dxa"/>
            <w:vMerge/>
            <w:tcBorders>
              <w:left w:val="single" w:sz="4" w:space="0" w:color="auto"/>
              <w:right w:val="single" w:sz="4" w:space="0" w:color="auto"/>
            </w:tcBorders>
            <w:vAlign w:val="center"/>
          </w:tcPr>
          <w:p w:rsidR="00163765" w:rsidRPr="00544598" w:rsidRDefault="00163765" w:rsidP="00A428C5">
            <w:pPr>
              <w:jc w:val="center"/>
              <w:rPr>
                <w:rFonts w:hAnsi="ＭＳ 明朝"/>
                <w:sz w:val="20"/>
                <w:szCs w:val="20"/>
              </w:rPr>
            </w:pPr>
          </w:p>
        </w:tc>
        <w:tc>
          <w:tcPr>
            <w:tcW w:w="2963" w:type="dxa"/>
            <w:tcBorders>
              <w:top w:val="single" w:sz="4" w:space="0" w:color="auto"/>
              <w:left w:val="single" w:sz="4" w:space="0" w:color="auto"/>
              <w:right w:val="single" w:sz="4" w:space="0" w:color="auto"/>
            </w:tcBorders>
          </w:tcPr>
          <w:p w:rsidR="00163765" w:rsidRPr="00544598" w:rsidRDefault="00163765" w:rsidP="00A428C5">
            <w:pPr>
              <w:numPr>
                <w:ilvl w:val="0"/>
                <w:numId w:val="21"/>
              </w:numPr>
              <w:ind w:left="216" w:hangingChars="108" w:hanging="216"/>
              <w:rPr>
                <w:rFonts w:hAnsi="ＭＳ 明朝"/>
                <w:sz w:val="20"/>
                <w:szCs w:val="20"/>
              </w:rPr>
            </w:pPr>
            <w:r w:rsidRPr="00544598">
              <w:rPr>
                <w:rFonts w:hAnsi="ＭＳ 明朝" w:hint="eastAsia"/>
                <w:sz w:val="20"/>
                <w:szCs w:val="20"/>
              </w:rPr>
              <w:t>門塀を設置する場合は、土塀、板塀、生垣を基本とし、ブロック塀は使用しない。</w:t>
            </w:r>
          </w:p>
        </w:tc>
        <w:tc>
          <w:tcPr>
            <w:tcW w:w="3402" w:type="dxa"/>
            <w:tcBorders>
              <w:top w:val="single" w:sz="4" w:space="0" w:color="auto"/>
              <w:left w:val="single" w:sz="4" w:space="0" w:color="auto"/>
              <w:right w:val="single" w:sz="4" w:space="0" w:color="auto"/>
            </w:tcBorders>
          </w:tcPr>
          <w:p w:rsidR="00163765" w:rsidRPr="00544598" w:rsidRDefault="00163765" w:rsidP="00A428C5">
            <w:pPr>
              <w:rPr>
                <w:rFonts w:hAnsi="ＭＳ 明朝"/>
                <w:sz w:val="20"/>
                <w:szCs w:val="20"/>
              </w:rPr>
            </w:pPr>
          </w:p>
        </w:tc>
        <w:tc>
          <w:tcPr>
            <w:tcW w:w="851" w:type="dxa"/>
            <w:tcBorders>
              <w:top w:val="single" w:sz="4" w:space="0" w:color="auto"/>
              <w:left w:val="single" w:sz="4" w:space="0" w:color="auto"/>
              <w:right w:val="single" w:sz="4" w:space="0" w:color="auto"/>
            </w:tcBorders>
          </w:tcPr>
          <w:p w:rsidR="00163765" w:rsidRPr="00544598" w:rsidRDefault="00163765" w:rsidP="00A428C5">
            <w:pPr>
              <w:rPr>
                <w:rFonts w:hAnsi="ＭＳ 明朝"/>
                <w:sz w:val="20"/>
                <w:szCs w:val="20"/>
              </w:rPr>
            </w:pPr>
          </w:p>
        </w:tc>
      </w:tr>
      <w:tr w:rsidR="00B7629E" w:rsidRPr="00544598" w:rsidTr="00A428C5">
        <w:trPr>
          <w:trHeight w:val="49"/>
          <w:jc w:val="center"/>
        </w:trPr>
        <w:tc>
          <w:tcPr>
            <w:tcW w:w="9498" w:type="dxa"/>
            <w:gridSpan w:val="6"/>
            <w:tcBorders>
              <w:top w:val="single" w:sz="4" w:space="0" w:color="auto"/>
              <w:left w:val="single" w:sz="4" w:space="0" w:color="auto"/>
              <w:right w:val="single" w:sz="4" w:space="0" w:color="auto"/>
            </w:tcBorders>
            <w:shd w:val="clear" w:color="auto" w:fill="auto"/>
            <w:vAlign w:val="center"/>
          </w:tcPr>
          <w:p w:rsidR="00B7629E" w:rsidRPr="00544598" w:rsidRDefault="00B7629E" w:rsidP="00A428C5">
            <w:pPr>
              <w:rPr>
                <w:rFonts w:hAnsi="ＭＳ 明朝"/>
                <w:sz w:val="20"/>
                <w:szCs w:val="20"/>
              </w:rPr>
            </w:pPr>
            <w:r w:rsidRPr="00544598">
              <w:rPr>
                <w:rFonts w:hAnsi="ＭＳ 明朝" w:hint="eastAsia"/>
                <w:sz w:val="20"/>
                <w:szCs w:val="20"/>
              </w:rPr>
              <w:t>その他</w:t>
            </w:r>
          </w:p>
        </w:tc>
      </w:tr>
      <w:tr w:rsidR="00163765" w:rsidRPr="00544598" w:rsidTr="00A428C5">
        <w:trPr>
          <w:jc w:val="center"/>
        </w:trPr>
        <w:tc>
          <w:tcPr>
            <w:tcW w:w="426" w:type="dxa"/>
            <w:vMerge w:val="restart"/>
            <w:tcBorders>
              <w:left w:val="single" w:sz="4" w:space="0" w:color="auto"/>
              <w:right w:val="single" w:sz="4" w:space="0" w:color="auto"/>
            </w:tcBorders>
            <w:shd w:val="clear" w:color="auto" w:fill="auto"/>
            <w:vAlign w:val="center"/>
          </w:tcPr>
          <w:p w:rsidR="00163765" w:rsidRPr="00544598" w:rsidRDefault="00163765" w:rsidP="00A428C5">
            <w:pPr>
              <w:jc w:val="center"/>
              <w:rPr>
                <w:rFonts w:hAnsi="ＭＳ 明朝"/>
                <w:color w:val="FF0000"/>
                <w:sz w:val="20"/>
                <w:szCs w:val="20"/>
              </w:rPr>
            </w:pPr>
          </w:p>
        </w:tc>
        <w:tc>
          <w:tcPr>
            <w:tcW w:w="1856" w:type="dxa"/>
            <w:gridSpan w:val="2"/>
            <w:tcBorders>
              <w:top w:val="single" w:sz="4" w:space="0" w:color="auto"/>
              <w:left w:val="single" w:sz="4" w:space="0" w:color="auto"/>
              <w:bottom w:val="nil"/>
              <w:right w:val="single" w:sz="4" w:space="0" w:color="auto"/>
            </w:tcBorders>
            <w:shd w:val="clear" w:color="auto" w:fill="auto"/>
            <w:vAlign w:val="center"/>
          </w:tcPr>
          <w:p w:rsidR="00163765" w:rsidRPr="00544598" w:rsidRDefault="00163765" w:rsidP="00A428C5">
            <w:pPr>
              <w:jc w:val="center"/>
              <w:rPr>
                <w:rFonts w:hAnsi="ＭＳ 明朝"/>
                <w:color w:val="FF0000"/>
                <w:sz w:val="20"/>
                <w:szCs w:val="20"/>
              </w:rPr>
            </w:pPr>
            <w:r w:rsidRPr="00544598">
              <w:rPr>
                <w:rFonts w:hAnsi="ＭＳ 明朝" w:hint="eastAsia"/>
                <w:sz w:val="20"/>
                <w:szCs w:val="20"/>
              </w:rPr>
              <w:t xml:space="preserve">植　栽　</w:t>
            </w:r>
          </w:p>
        </w:tc>
        <w:tc>
          <w:tcPr>
            <w:tcW w:w="2963" w:type="dxa"/>
            <w:tcBorders>
              <w:top w:val="single" w:sz="4" w:space="0" w:color="auto"/>
              <w:left w:val="single" w:sz="4" w:space="0" w:color="auto"/>
              <w:bottom w:val="nil"/>
              <w:right w:val="single" w:sz="4" w:space="0" w:color="auto"/>
            </w:tcBorders>
            <w:shd w:val="clear" w:color="auto" w:fill="auto"/>
            <w:vAlign w:val="center"/>
          </w:tcPr>
          <w:p w:rsidR="00163765" w:rsidRPr="00544598" w:rsidRDefault="00163765" w:rsidP="00A428C5">
            <w:pPr>
              <w:numPr>
                <w:ilvl w:val="0"/>
                <w:numId w:val="21"/>
              </w:numPr>
              <w:ind w:left="216" w:hangingChars="108" w:hanging="216"/>
              <w:rPr>
                <w:rFonts w:hAnsi="ＭＳ 明朝"/>
                <w:sz w:val="20"/>
                <w:szCs w:val="20"/>
              </w:rPr>
            </w:pPr>
            <w:r w:rsidRPr="00544598">
              <w:rPr>
                <w:rFonts w:hAnsi="ＭＳ 明朝" w:hint="eastAsia"/>
                <w:sz w:val="20"/>
                <w:szCs w:val="20"/>
              </w:rPr>
              <w:t>敷地内には、植樹やプランター等の設置により緑化に努める。</w:t>
            </w:r>
          </w:p>
        </w:tc>
        <w:tc>
          <w:tcPr>
            <w:tcW w:w="3402" w:type="dxa"/>
            <w:tcBorders>
              <w:top w:val="single" w:sz="4" w:space="0" w:color="auto"/>
              <w:left w:val="single" w:sz="4" w:space="0" w:color="auto"/>
              <w:bottom w:val="nil"/>
              <w:right w:val="single" w:sz="4" w:space="0" w:color="auto"/>
            </w:tcBorders>
          </w:tcPr>
          <w:p w:rsidR="00163765" w:rsidRPr="00544598" w:rsidRDefault="00163765" w:rsidP="00A428C5">
            <w:pPr>
              <w:rPr>
                <w:rFonts w:hAnsi="ＭＳ 明朝"/>
                <w:sz w:val="20"/>
                <w:szCs w:val="20"/>
              </w:rPr>
            </w:pPr>
          </w:p>
        </w:tc>
        <w:tc>
          <w:tcPr>
            <w:tcW w:w="851" w:type="dxa"/>
            <w:tcBorders>
              <w:top w:val="single" w:sz="4" w:space="0" w:color="auto"/>
              <w:left w:val="single" w:sz="4" w:space="0" w:color="auto"/>
              <w:bottom w:val="nil"/>
              <w:right w:val="single" w:sz="4" w:space="0" w:color="auto"/>
            </w:tcBorders>
          </w:tcPr>
          <w:p w:rsidR="00163765" w:rsidRPr="00544598" w:rsidRDefault="00163765" w:rsidP="00A428C5">
            <w:pPr>
              <w:rPr>
                <w:rFonts w:hAnsi="ＭＳ 明朝"/>
                <w:sz w:val="20"/>
                <w:szCs w:val="20"/>
              </w:rPr>
            </w:pPr>
          </w:p>
        </w:tc>
      </w:tr>
      <w:tr w:rsidR="00163765" w:rsidRPr="00544598" w:rsidTr="00A428C5">
        <w:trPr>
          <w:jc w:val="center"/>
        </w:trPr>
        <w:tc>
          <w:tcPr>
            <w:tcW w:w="426" w:type="dxa"/>
            <w:vMerge/>
            <w:tcBorders>
              <w:left w:val="single" w:sz="4" w:space="0" w:color="auto"/>
              <w:bottom w:val="single" w:sz="4" w:space="0" w:color="auto"/>
              <w:right w:val="single" w:sz="4" w:space="0" w:color="auto"/>
            </w:tcBorders>
            <w:shd w:val="clear" w:color="auto" w:fill="auto"/>
          </w:tcPr>
          <w:p w:rsidR="00163765" w:rsidRPr="00544598" w:rsidRDefault="00163765" w:rsidP="00A428C5">
            <w:pPr>
              <w:jc w:val="center"/>
              <w:rPr>
                <w:rFonts w:hAnsi="ＭＳ 明朝"/>
                <w:sz w:val="20"/>
                <w:szCs w:val="20"/>
              </w:rPr>
            </w:pP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r w:rsidRPr="00544598">
              <w:rPr>
                <w:rFonts w:hAnsi="ＭＳ 明朝" w:hint="eastAsia"/>
                <w:sz w:val="20"/>
                <w:szCs w:val="20"/>
              </w:rPr>
              <w:t>駐車場</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63765" w:rsidRPr="00544598" w:rsidRDefault="00163765" w:rsidP="00A428C5">
            <w:pPr>
              <w:numPr>
                <w:ilvl w:val="0"/>
                <w:numId w:val="21"/>
              </w:numPr>
              <w:ind w:left="216" w:hangingChars="108" w:hanging="216"/>
              <w:rPr>
                <w:rFonts w:hAnsi="ＭＳ 明朝"/>
                <w:sz w:val="20"/>
                <w:szCs w:val="20"/>
              </w:rPr>
            </w:pPr>
            <w:r w:rsidRPr="00544598">
              <w:rPr>
                <w:rFonts w:hAnsi="ＭＳ 明朝" w:hint="eastAsia"/>
                <w:sz w:val="20"/>
                <w:szCs w:val="20"/>
              </w:rPr>
              <w:t>道路に面する部分において駐車場を新設する場合は、道路境界線より1.5ｍ以内は、前面道路の路面舗装と同程度の舗装を施工するよう努める。</w:t>
            </w:r>
          </w:p>
        </w:tc>
        <w:tc>
          <w:tcPr>
            <w:tcW w:w="3402"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rPr>
                <w:rFonts w:hAnsi="ＭＳ 明朝"/>
                <w:sz w:val="20"/>
                <w:szCs w:val="20"/>
              </w:rPr>
            </w:pPr>
          </w:p>
        </w:tc>
      </w:tr>
    </w:tbl>
    <w:p w:rsidR="00B7629E" w:rsidRDefault="00B7629E" w:rsidP="00A428C5">
      <w:pPr>
        <w:rPr>
          <w:rFonts w:hAnsi="ＭＳ 明朝"/>
        </w:rPr>
      </w:pPr>
    </w:p>
    <w:p w:rsidR="00B7629E" w:rsidRPr="00F86C15" w:rsidRDefault="00B7629E" w:rsidP="00A428C5">
      <w:pPr>
        <w:rPr>
          <w:rFonts w:hAnsi="ＭＳ 明朝"/>
          <w:sz w:val="20"/>
          <w:szCs w:val="20"/>
        </w:rPr>
      </w:pPr>
      <w:r w:rsidRPr="00F86C15">
        <w:rPr>
          <w:rFonts w:hAnsi="ＭＳ 明朝" w:hint="eastAsia"/>
          <w:sz w:val="20"/>
          <w:szCs w:val="20"/>
        </w:rPr>
        <w:t>備　考</w:t>
      </w:r>
    </w:p>
    <w:p w:rsidR="00B7629E" w:rsidRPr="00F86C15" w:rsidRDefault="00B7629E" w:rsidP="00A428C5">
      <w:pPr>
        <w:ind w:leftChars="100" w:left="220"/>
        <w:rPr>
          <w:rFonts w:hAnsi="ＭＳ 明朝"/>
          <w:sz w:val="20"/>
          <w:szCs w:val="20"/>
        </w:rPr>
      </w:pPr>
      <w:r w:rsidRPr="00F86C15">
        <w:rPr>
          <w:rFonts w:hAnsi="ＭＳ 明朝" w:hint="eastAsia"/>
          <w:sz w:val="20"/>
          <w:szCs w:val="20"/>
        </w:rPr>
        <w:t>１．配慮・措置の状況については、できる限り具体的に記述してください。</w:t>
      </w:r>
    </w:p>
    <w:p w:rsidR="00B7629E" w:rsidRPr="00263886" w:rsidRDefault="00B7629E" w:rsidP="00A428C5">
      <w:pPr>
        <w:ind w:leftChars="100" w:left="220"/>
        <w:rPr>
          <w:rFonts w:hAnsi="ＭＳ 明朝"/>
          <w:sz w:val="20"/>
          <w:szCs w:val="20"/>
        </w:rPr>
      </w:pPr>
      <w:r w:rsidRPr="00F86C15">
        <w:rPr>
          <w:rFonts w:hAnsi="ＭＳ 明朝" w:hint="eastAsia"/>
          <w:sz w:val="20"/>
          <w:szCs w:val="20"/>
        </w:rPr>
        <w:t>２．※欄は記入しないでください。</w:t>
      </w:r>
    </w:p>
    <w:p w:rsidR="00163765" w:rsidRPr="00544598" w:rsidRDefault="00B7629E" w:rsidP="00A428C5">
      <w:pPr>
        <w:rPr>
          <w:rFonts w:hAnsi="ＭＳ 明朝"/>
        </w:rPr>
      </w:pPr>
      <w:r>
        <w:rPr>
          <w:rFonts w:hAnsi="ＭＳ 明朝"/>
        </w:rPr>
        <w:br w:type="page"/>
      </w:r>
    </w:p>
    <w:p w:rsidR="00163765" w:rsidRPr="00544598" w:rsidRDefault="00163765" w:rsidP="00A428C5">
      <w:pPr>
        <w:autoSpaceDE w:val="0"/>
        <w:autoSpaceDN w:val="0"/>
        <w:spacing w:line="320" w:lineRule="exact"/>
        <w:rPr>
          <w:rFonts w:hAnsi="ＭＳ 明朝"/>
          <w:spacing w:val="-1"/>
          <w:kern w:val="0"/>
        </w:rPr>
      </w:pPr>
      <w:r w:rsidRPr="00544598">
        <w:rPr>
          <w:rFonts w:hAnsi="ＭＳ 明朝" w:hint="eastAsia"/>
          <w:kern w:val="0"/>
        </w:rPr>
        <w:lastRenderedPageBreak/>
        <w:t>【松任横町</w:t>
      </w:r>
      <w:r w:rsidRPr="00544598">
        <w:rPr>
          <w:rFonts w:hAnsi="ＭＳ 明朝" w:hint="eastAsia"/>
          <w:spacing w:val="-1"/>
          <w:kern w:val="0"/>
        </w:rPr>
        <w:t>、</w:t>
      </w:r>
      <w:r w:rsidRPr="00544598">
        <w:rPr>
          <w:rFonts w:hAnsi="ＭＳ 明朝" w:hint="eastAsia"/>
          <w:kern w:val="0"/>
        </w:rPr>
        <w:t>松任西新町】（景観法に基づかないその他の基準）</w:t>
      </w:r>
    </w:p>
    <w:tbl>
      <w:tblPr>
        <w:tblW w:w="9498" w:type="dxa"/>
        <w:jc w:val="center"/>
        <w:tblLayout w:type="fixed"/>
        <w:tblCellMar>
          <w:top w:w="28" w:type="dxa"/>
          <w:left w:w="57" w:type="dxa"/>
          <w:bottom w:w="28" w:type="dxa"/>
          <w:right w:w="57" w:type="dxa"/>
        </w:tblCellMar>
        <w:tblLook w:val="0000" w:firstRow="0" w:lastRow="0" w:firstColumn="0" w:lastColumn="0" w:noHBand="0" w:noVBand="0"/>
      </w:tblPr>
      <w:tblGrid>
        <w:gridCol w:w="426"/>
        <w:gridCol w:w="1240"/>
        <w:gridCol w:w="616"/>
        <w:gridCol w:w="2963"/>
        <w:gridCol w:w="3402"/>
        <w:gridCol w:w="851"/>
      </w:tblGrid>
      <w:tr w:rsidR="00163765" w:rsidRPr="00544598" w:rsidTr="00A428C5">
        <w:trPr>
          <w:jc w:val="center"/>
        </w:trPr>
        <w:tc>
          <w:tcPr>
            <w:tcW w:w="228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163765" w:rsidRPr="00544598" w:rsidRDefault="00163765" w:rsidP="00A428C5">
            <w:pPr>
              <w:jc w:val="center"/>
              <w:rPr>
                <w:rFonts w:hAnsi="ＭＳ 明朝"/>
                <w:sz w:val="20"/>
                <w:szCs w:val="20"/>
              </w:rPr>
            </w:pPr>
            <w:r w:rsidRPr="00544598">
              <w:rPr>
                <w:rFonts w:hAnsi="ＭＳ 明朝" w:hint="eastAsia"/>
                <w:sz w:val="20"/>
                <w:szCs w:val="20"/>
              </w:rPr>
              <w:t>項　目</w:t>
            </w:r>
          </w:p>
        </w:tc>
        <w:tc>
          <w:tcPr>
            <w:tcW w:w="2963" w:type="dxa"/>
            <w:tcBorders>
              <w:top w:val="single" w:sz="4" w:space="0" w:color="auto"/>
              <w:left w:val="single" w:sz="4" w:space="0" w:color="auto"/>
              <w:bottom w:val="single" w:sz="4" w:space="0" w:color="auto"/>
              <w:right w:val="single" w:sz="4" w:space="0" w:color="auto"/>
            </w:tcBorders>
            <w:shd w:val="clear" w:color="auto" w:fill="BFBFBF"/>
            <w:vAlign w:val="center"/>
          </w:tcPr>
          <w:p w:rsidR="00163765" w:rsidRPr="00544598" w:rsidRDefault="00163765" w:rsidP="00A428C5">
            <w:pPr>
              <w:jc w:val="center"/>
              <w:rPr>
                <w:rFonts w:hAnsi="ＭＳ 明朝"/>
                <w:sz w:val="20"/>
                <w:szCs w:val="20"/>
              </w:rPr>
            </w:pPr>
            <w:r w:rsidRPr="00544598">
              <w:rPr>
                <w:rFonts w:hAnsi="ＭＳ 明朝" w:hint="eastAsia"/>
                <w:sz w:val="20"/>
                <w:szCs w:val="20"/>
              </w:rPr>
              <w:t>その他の基準</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tcPr>
          <w:p w:rsidR="00163765" w:rsidRPr="00F86C15" w:rsidRDefault="00163765" w:rsidP="00A428C5">
            <w:pPr>
              <w:widowControl/>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163765" w:rsidRPr="00F86C15" w:rsidRDefault="00163765" w:rsidP="00A428C5">
            <w:pPr>
              <w:widowControl/>
              <w:jc w:val="center"/>
              <w:rPr>
                <w:rFonts w:hAnsi="ＭＳ 明朝" w:cs="ＭＳ Ｐゴシック"/>
                <w:kern w:val="0"/>
                <w:sz w:val="20"/>
                <w:szCs w:val="20"/>
              </w:rPr>
            </w:pPr>
            <w:r w:rsidRPr="00F86C15">
              <w:rPr>
                <w:rFonts w:hAnsi="ＭＳ 明朝" w:hint="eastAsia"/>
                <w:sz w:val="20"/>
              </w:rPr>
              <w:t>※適否</w:t>
            </w:r>
          </w:p>
        </w:tc>
      </w:tr>
      <w:tr w:rsidR="00B7629E" w:rsidRPr="00544598" w:rsidTr="00A428C5">
        <w:trPr>
          <w:jc w:val="center"/>
        </w:trPr>
        <w:tc>
          <w:tcPr>
            <w:tcW w:w="9498" w:type="dxa"/>
            <w:gridSpan w:val="6"/>
            <w:tcBorders>
              <w:top w:val="single" w:sz="4" w:space="0" w:color="auto"/>
              <w:left w:val="single" w:sz="4" w:space="0" w:color="auto"/>
              <w:right w:val="single" w:sz="4" w:space="0" w:color="auto"/>
            </w:tcBorders>
            <w:shd w:val="clear" w:color="auto" w:fill="auto"/>
            <w:vAlign w:val="center"/>
          </w:tcPr>
          <w:p w:rsidR="00B7629E" w:rsidRPr="00544598" w:rsidRDefault="00B7629E" w:rsidP="00A428C5">
            <w:pPr>
              <w:rPr>
                <w:rFonts w:hAnsi="ＭＳ 明朝"/>
                <w:sz w:val="20"/>
                <w:szCs w:val="20"/>
              </w:rPr>
            </w:pPr>
            <w:r w:rsidRPr="00544598">
              <w:rPr>
                <w:rFonts w:hAnsi="ＭＳ 明朝" w:hint="eastAsia"/>
                <w:sz w:val="20"/>
                <w:szCs w:val="20"/>
              </w:rPr>
              <w:t>土地利用及び建築物等に関する事項</w:t>
            </w:r>
          </w:p>
        </w:tc>
      </w:tr>
      <w:tr w:rsidR="00163765" w:rsidRPr="00544598" w:rsidTr="00A428C5">
        <w:trPr>
          <w:trHeight w:val="882"/>
          <w:jc w:val="center"/>
        </w:trPr>
        <w:tc>
          <w:tcPr>
            <w:tcW w:w="426" w:type="dxa"/>
            <w:tcBorders>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distribute"/>
              <w:rPr>
                <w:rFonts w:hAnsi="ＭＳ 明朝"/>
                <w:sz w:val="20"/>
                <w:szCs w:val="20"/>
              </w:rPr>
            </w:pPr>
            <w:r w:rsidRPr="00544598">
              <w:rPr>
                <w:rFonts w:hAnsi="ＭＳ 明朝" w:hint="eastAsia"/>
                <w:sz w:val="20"/>
                <w:szCs w:val="20"/>
              </w:rPr>
              <w:t>建築物等の</w:t>
            </w:r>
          </w:p>
          <w:p w:rsidR="00163765" w:rsidRPr="00544598" w:rsidRDefault="00163765" w:rsidP="00A428C5">
            <w:pPr>
              <w:jc w:val="distribute"/>
              <w:rPr>
                <w:rFonts w:hAnsi="ＭＳ 明朝"/>
                <w:sz w:val="20"/>
                <w:szCs w:val="20"/>
              </w:rPr>
            </w:pPr>
            <w:r w:rsidRPr="00544598">
              <w:rPr>
                <w:rFonts w:hAnsi="ＭＳ 明朝" w:hint="eastAsia"/>
                <w:sz w:val="20"/>
                <w:szCs w:val="20"/>
              </w:rPr>
              <w:t>形態又は</w:t>
            </w:r>
          </w:p>
          <w:p w:rsidR="00163765" w:rsidRPr="00544598" w:rsidRDefault="00163765" w:rsidP="00A428C5">
            <w:pPr>
              <w:jc w:val="distribute"/>
              <w:rPr>
                <w:rFonts w:hAnsi="ＭＳ 明朝"/>
                <w:sz w:val="20"/>
                <w:szCs w:val="20"/>
              </w:rPr>
            </w:pPr>
            <w:r w:rsidRPr="00544598">
              <w:rPr>
                <w:rFonts w:hAnsi="ＭＳ 明朝" w:hint="eastAsia"/>
                <w:sz w:val="20"/>
                <w:szCs w:val="20"/>
              </w:rPr>
              <w:t>意匠の制限</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163765" w:rsidRPr="00544598" w:rsidRDefault="00163765" w:rsidP="00A428C5">
            <w:pPr>
              <w:jc w:val="center"/>
              <w:rPr>
                <w:rFonts w:hAnsi="ＭＳ 明朝"/>
                <w:sz w:val="20"/>
                <w:szCs w:val="20"/>
              </w:rPr>
            </w:pPr>
            <w:r w:rsidRPr="00544598">
              <w:rPr>
                <w:rFonts w:hAnsi="ＭＳ 明朝" w:hint="eastAsia"/>
                <w:sz w:val="20"/>
                <w:szCs w:val="20"/>
              </w:rPr>
              <w:t>屋外</w:t>
            </w:r>
          </w:p>
          <w:p w:rsidR="00163765" w:rsidRPr="00544598" w:rsidRDefault="00163765" w:rsidP="00A428C5">
            <w:pPr>
              <w:jc w:val="center"/>
              <w:rPr>
                <w:rFonts w:hAnsi="ＭＳ 明朝"/>
                <w:sz w:val="20"/>
                <w:szCs w:val="20"/>
              </w:rPr>
            </w:pPr>
            <w:r w:rsidRPr="00544598">
              <w:rPr>
                <w:rFonts w:hAnsi="ＭＳ 明朝" w:hint="eastAsia"/>
                <w:sz w:val="20"/>
                <w:szCs w:val="20"/>
              </w:rPr>
              <w:t>広告物等</w:t>
            </w:r>
          </w:p>
        </w:tc>
        <w:tc>
          <w:tcPr>
            <w:tcW w:w="2963" w:type="dxa"/>
            <w:tcBorders>
              <w:top w:val="single" w:sz="4" w:space="0" w:color="auto"/>
              <w:left w:val="single" w:sz="4" w:space="0" w:color="auto"/>
              <w:bottom w:val="single" w:sz="4" w:space="0" w:color="auto"/>
              <w:right w:val="single" w:sz="4" w:space="0" w:color="auto"/>
            </w:tcBorders>
            <w:vAlign w:val="center"/>
          </w:tcPr>
          <w:p w:rsidR="00163765" w:rsidRPr="00544598" w:rsidRDefault="00163765" w:rsidP="00A428C5">
            <w:pPr>
              <w:numPr>
                <w:ilvl w:val="0"/>
                <w:numId w:val="21"/>
              </w:numPr>
              <w:ind w:left="216" w:hangingChars="108" w:hanging="216"/>
              <w:rPr>
                <w:rFonts w:hAnsi="ＭＳ 明朝"/>
                <w:color w:val="FF0000"/>
                <w:sz w:val="20"/>
                <w:szCs w:val="20"/>
              </w:rPr>
            </w:pPr>
            <w:r w:rsidRPr="00544598">
              <w:rPr>
                <w:rFonts w:hAnsi="ＭＳ 明朝" w:hint="eastAsia"/>
                <w:sz w:val="20"/>
                <w:szCs w:val="20"/>
              </w:rPr>
              <w:t>屋外広告物を設置する場合は、道路景観に配慮し過度な装飾や極端に大きなものは避けるものとする。</w:t>
            </w:r>
          </w:p>
        </w:tc>
        <w:tc>
          <w:tcPr>
            <w:tcW w:w="3402"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rPr>
                <w:rFonts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tcPr>
          <w:p w:rsidR="00163765" w:rsidRPr="00544598" w:rsidRDefault="00163765" w:rsidP="00A428C5">
            <w:pPr>
              <w:rPr>
                <w:rFonts w:hAnsi="ＭＳ 明朝"/>
                <w:sz w:val="20"/>
                <w:szCs w:val="20"/>
              </w:rPr>
            </w:pPr>
          </w:p>
        </w:tc>
      </w:tr>
    </w:tbl>
    <w:p w:rsidR="00163765" w:rsidRDefault="00163765" w:rsidP="00A428C5">
      <w:pPr>
        <w:rPr>
          <w:rFonts w:ascii="HG丸ｺﾞｼｯｸM-PRO" w:eastAsia="HG丸ｺﾞｼｯｸM-PRO"/>
        </w:rPr>
      </w:pPr>
    </w:p>
    <w:p w:rsidR="00163765" w:rsidRPr="00F86C15" w:rsidRDefault="00163765" w:rsidP="00A428C5">
      <w:pPr>
        <w:rPr>
          <w:rFonts w:hAnsi="ＭＳ 明朝"/>
          <w:sz w:val="20"/>
          <w:szCs w:val="20"/>
        </w:rPr>
      </w:pPr>
      <w:r w:rsidRPr="00F86C15">
        <w:rPr>
          <w:rFonts w:hAnsi="ＭＳ 明朝" w:hint="eastAsia"/>
          <w:sz w:val="20"/>
          <w:szCs w:val="20"/>
        </w:rPr>
        <w:t>備　考</w:t>
      </w:r>
    </w:p>
    <w:p w:rsidR="00163765" w:rsidRPr="00F86C15" w:rsidRDefault="00163765" w:rsidP="00A428C5">
      <w:pPr>
        <w:ind w:leftChars="100" w:left="220"/>
        <w:rPr>
          <w:rFonts w:hAnsi="ＭＳ 明朝"/>
          <w:sz w:val="20"/>
          <w:szCs w:val="20"/>
        </w:rPr>
      </w:pPr>
      <w:r w:rsidRPr="00F86C15">
        <w:rPr>
          <w:rFonts w:hAnsi="ＭＳ 明朝" w:hint="eastAsia"/>
          <w:sz w:val="20"/>
          <w:szCs w:val="20"/>
        </w:rPr>
        <w:t>１．配慮・措置の状況については、できる限り具体的に記述してください。</w:t>
      </w:r>
    </w:p>
    <w:p w:rsidR="00163765" w:rsidRDefault="00163765" w:rsidP="00A428C5">
      <w:pPr>
        <w:ind w:leftChars="100" w:left="220"/>
        <w:rPr>
          <w:rFonts w:hAnsi="ＭＳ 明朝"/>
          <w:sz w:val="20"/>
          <w:szCs w:val="20"/>
        </w:rPr>
      </w:pPr>
      <w:r w:rsidRPr="00F86C15">
        <w:rPr>
          <w:rFonts w:hAnsi="ＭＳ 明朝" w:hint="eastAsia"/>
          <w:sz w:val="20"/>
          <w:szCs w:val="20"/>
        </w:rPr>
        <w:t>２．※欄は記入しないでください。</w:t>
      </w:r>
    </w:p>
    <w:p w:rsidR="00A428C5" w:rsidRPr="00263886" w:rsidRDefault="00A428C5" w:rsidP="00A428C5">
      <w:pPr>
        <w:rPr>
          <w:rFonts w:hAnsi="ＭＳ 明朝" w:hint="eastAsia"/>
          <w:sz w:val="20"/>
          <w:szCs w:val="20"/>
        </w:rPr>
      </w:pPr>
    </w:p>
    <w:sectPr w:rsidR="00A428C5" w:rsidRPr="00263886" w:rsidSect="00A428C5">
      <w:footerReference w:type="even" r:id="rId7"/>
      <w:pgSz w:w="11906" w:h="16838" w:code="9"/>
      <w:pgMar w:top="1134" w:right="1134" w:bottom="851" w:left="1134" w:header="851" w:footer="794" w:gutter="0"/>
      <w:pgNumType w:fmt="numberInDash" w:start="18"/>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395" w:rsidRDefault="00EC5395">
      <w:r>
        <w:separator/>
      </w:r>
    </w:p>
  </w:endnote>
  <w:endnote w:type="continuationSeparator" w:id="0">
    <w:p w:rsidR="00EC5395" w:rsidRDefault="00EC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66" w:rsidRDefault="00BE7A66" w:rsidP="00BE7A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7A66" w:rsidRDefault="00BE7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395" w:rsidRDefault="00EC5395">
      <w:r>
        <w:separator/>
      </w:r>
    </w:p>
  </w:footnote>
  <w:footnote w:type="continuationSeparator" w:id="0">
    <w:p w:rsidR="00EC5395" w:rsidRDefault="00EC5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904"/>
    <w:multiLevelType w:val="hybridMultilevel"/>
    <w:tmpl w:val="FF840AB2"/>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321576"/>
    <w:multiLevelType w:val="hybridMultilevel"/>
    <w:tmpl w:val="E7CC26DE"/>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9369FC"/>
    <w:multiLevelType w:val="hybridMultilevel"/>
    <w:tmpl w:val="7EA047CA"/>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4C0FC1"/>
    <w:multiLevelType w:val="hybridMultilevel"/>
    <w:tmpl w:val="46E40006"/>
    <w:lvl w:ilvl="0" w:tplc="9BE89F8C">
      <w:start w:val="1"/>
      <w:numFmt w:val="bullet"/>
      <w:lvlText w:val=""/>
      <w:lvlJc w:val="left"/>
      <w:pPr>
        <w:tabs>
          <w:tab w:val="num" w:pos="300"/>
        </w:tabs>
        <w:ind w:left="300" w:hanging="240"/>
      </w:pPr>
      <w:rPr>
        <w:rFonts w:ascii="Symbol" w:eastAsia="HG丸ｺﾞｼｯｸM-PRO" w:hAnsi="Symbol" w:hint="default"/>
        <w:color w:val="auto"/>
      </w:rPr>
    </w:lvl>
    <w:lvl w:ilvl="1" w:tplc="4E8CD95E">
      <w:start w:val="1"/>
      <w:numFmt w:val="bullet"/>
      <w:lvlText w:val=""/>
      <w:lvlJc w:val="left"/>
      <w:pPr>
        <w:tabs>
          <w:tab w:val="num" w:pos="840"/>
        </w:tabs>
        <w:ind w:left="1260" w:hanging="420"/>
      </w:pPr>
      <w:rPr>
        <w:rFonts w:ascii="Symbol" w:hAnsi="Symbol" w:hint="default"/>
        <w:color w:val="auto"/>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1083376A"/>
    <w:multiLevelType w:val="hybridMultilevel"/>
    <w:tmpl w:val="503C8CBA"/>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2B2322"/>
    <w:multiLevelType w:val="hybridMultilevel"/>
    <w:tmpl w:val="087A7A60"/>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A7F2C98"/>
    <w:multiLevelType w:val="hybridMultilevel"/>
    <w:tmpl w:val="FFD67F48"/>
    <w:lvl w:ilvl="0" w:tplc="E0DCF166">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C301678"/>
    <w:multiLevelType w:val="hybridMultilevel"/>
    <w:tmpl w:val="7ACE9B3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DA27CE"/>
    <w:multiLevelType w:val="hybridMultilevel"/>
    <w:tmpl w:val="826CEBA0"/>
    <w:lvl w:ilvl="0" w:tplc="71BA5840">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7F6CE1"/>
    <w:multiLevelType w:val="hybridMultilevel"/>
    <w:tmpl w:val="70A854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6F3993"/>
    <w:multiLevelType w:val="hybridMultilevel"/>
    <w:tmpl w:val="FAF2E1AC"/>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4B076FC"/>
    <w:multiLevelType w:val="hybridMultilevel"/>
    <w:tmpl w:val="AE5A511E"/>
    <w:lvl w:ilvl="0" w:tplc="471206AE">
      <w:start w:val="1"/>
      <w:numFmt w:val="bullet"/>
      <w:lvlText w:val="◎"/>
      <w:lvlJc w:val="left"/>
      <w:pPr>
        <w:tabs>
          <w:tab w:val="num" w:pos="300"/>
        </w:tabs>
        <w:ind w:left="300" w:hanging="300"/>
      </w:pPr>
      <w:rPr>
        <w:rFonts w:ascii="HG丸ｺﾞｼｯｸM-PRO" w:eastAsia="HG丸ｺﾞｼｯｸM-PRO" w:hAnsi="Wingdings"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CF42D54"/>
    <w:multiLevelType w:val="hybridMultilevel"/>
    <w:tmpl w:val="76B0A606"/>
    <w:lvl w:ilvl="0" w:tplc="471206AE">
      <w:start w:val="1"/>
      <w:numFmt w:val="bullet"/>
      <w:lvlText w:val="◎"/>
      <w:lvlJc w:val="left"/>
      <w:pPr>
        <w:ind w:left="420" w:hanging="420"/>
      </w:pPr>
      <w:rPr>
        <w:rFonts w:ascii="HG丸ｺﾞｼｯｸM-PRO" w:eastAsia="HG丸ｺﾞｼｯｸM-PRO"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282E8B"/>
    <w:multiLevelType w:val="hybridMultilevel"/>
    <w:tmpl w:val="790EA94A"/>
    <w:lvl w:ilvl="0" w:tplc="0304FEFE">
      <w:start w:val="1"/>
      <w:numFmt w:val="bullet"/>
      <w:lvlText w:val=""/>
      <w:lvlJc w:val="left"/>
      <w:pPr>
        <w:ind w:left="420" w:hanging="420"/>
      </w:pPr>
      <w:rPr>
        <w:rFonts w:ascii="Symbol" w:hAnsi="Symbol" w:hint="default"/>
        <w:color w:val="auto"/>
      </w:rPr>
    </w:lvl>
    <w:lvl w:ilvl="1" w:tplc="2AE635A6">
      <w:numFmt w:val="bullet"/>
      <w:lvlText w:val="・"/>
      <w:lvlJc w:val="left"/>
      <w:pPr>
        <w:ind w:left="780" w:hanging="360"/>
      </w:pPr>
      <w:rPr>
        <w:rFonts w:ascii="HG丸ｺﾞｼｯｸM-PRO" w:eastAsia="HG丸ｺﾞｼｯｸM-PRO"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D0722A"/>
    <w:multiLevelType w:val="hybridMultilevel"/>
    <w:tmpl w:val="DE9E127E"/>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B07EDE"/>
    <w:multiLevelType w:val="hybridMultilevel"/>
    <w:tmpl w:val="632874FA"/>
    <w:lvl w:ilvl="0" w:tplc="649C4DFC">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A9C1955"/>
    <w:multiLevelType w:val="hybridMultilevel"/>
    <w:tmpl w:val="2B3AA08E"/>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BDE48B7"/>
    <w:multiLevelType w:val="hybridMultilevel"/>
    <w:tmpl w:val="99E0B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FD73251"/>
    <w:multiLevelType w:val="hybridMultilevel"/>
    <w:tmpl w:val="05BE8D6A"/>
    <w:lvl w:ilvl="0" w:tplc="649C4DFC">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393D54"/>
    <w:multiLevelType w:val="hybridMultilevel"/>
    <w:tmpl w:val="09C2BD94"/>
    <w:lvl w:ilvl="0" w:tplc="76CCE046">
      <w:start w:val="1"/>
      <w:numFmt w:val="bullet"/>
      <w:lvlText w:val="○"/>
      <w:lvlJc w:val="left"/>
      <w:pPr>
        <w:tabs>
          <w:tab w:val="num" w:pos="300"/>
        </w:tabs>
        <w:ind w:left="300" w:hanging="300"/>
      </w:pPr>
      <w:rPr>
        <w:rFonts w:ascii="ＭＳ 明朝" w:eastAsia="ＭＳ 明朝" w:hAnsi="ＭＳ 明朝"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A9679CD"/>
    <w:multiLevelType w:val="hybridMultilevel"/>
    <w:tmpl w:val="F9F25FF6"/>
    <w:lvl w:ilvl="0" w:tplc="5DEA70A4">
      <w:start w:val="1"/>
      <w:numFmt w:val="bullet"/>
      <w:lvlText w:val=""/>
      <w:lvlJc w:val="left"/>
      <w:pPr>
        <w:tabs>
          <w:tab w:val="num" w:pos="300"/>
        </w:tabs>
        <w:ind w:left="300" w:hanging="2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26C1574"/>
    <w:multiLevelType w:val="hybridMultilevel"/>
    <w:tmpl w:val="ED6606E0"/>
    <w:lvl w:ilvl="0" w:tplc="71BA5840">
      <w:start w:val="1"/>
      <w:numFmt w:val="bullet"/>
      <w:lvlText w:val="○"/>
      <w:lvlJc w:val="left"/>
      <w:pPr>
        <w:tabs>
          <w:tab w:val="num" w:pos="300"/>
        </w:tabs>
        <w:ind w:left="300" w:hanging="300"/>
      </w:pPr>
      <w:rPr>
        <w:rFonts w:ascii="ＭＳ 明朝" w:eastAsia="ＭＳ 明朝" w:hAnsi="ＭＳ 明朝" w:hint="eastAsia"/>
        <w:color w:val="auto"/>
      </w:rPr>
    </w:lvl>
    <w:lvl w:ilvl="1" w:tplc="5DEA70A4">
      <w:start w:val="1"/>
      <w:numFmt w:val="bullet"/>
      <w:lvlText w:val=""/>
      <w:lvlJc w:val="left"/>
      <w:pPr>
        <w:tabs>
          <w:tab w:val="num" w:pos="660"/>
        </w:tabs>
        <w:ind w:left="660" w:hanging="240"/>
      </w:pPr>
      <w:rPr>
        <w:rFonts w:ascii="Symbol" w:eastAsia="HG丸ｺﾞｼｯｸM-PRO"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3C42D5E"/>
    <w:multiLevelType w:val="hybridMultilevel"/>
    <w:tmpl w:val="6A6077F0"/>
    <w:lvl w:ilvl="0" w:tplc="46ACAF60">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6A742A36"/>
    <w:multiLevelType w:val="hybridMultilevel"/>
    <w:tmpl w:val="07685AB6"/>
    <w:lvl w:ilvl="0" w:tplc="6BE81E58">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74723F0"/>
    <w:multiLevelType w:val="hybridMultilevel"/>
    <w:tmpl w:val="E92849DC"/>
    <w:lvl w:ilvl="0" w:tplc="91FAB8BC">
      <w:start w:val="1"/>
      <w:numFmt w:val="bullet"/>
      <w:lvlText w:val="○"/>
      <w:lvlJc w:val="left"/>
      <w:pPr>
        <w:tabs>
          <w:tab w:val="num" w:pos="300"/>
        </w:tabs>
        <w:ind w:left="300" w:hanging="300"/>
      </w:pPr>
      <w:rPr>
        <w:rFonts w:ascii="ＭＳ 明朝" w:eastAsia="ＭＳ 明朝" w:hAnsi="ＭＳ 明朝"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5"/>
  </w:num>
  <w:num w:numId="2">
    <w:abstractNumId w:val="5"/>
  </w:num>
  <w:num w:numId="3">
    <w:abstractNumId w:val="20"/>
  </w:num>
  <w:num w:numId="4">
    <w:abstractNumId w:val="11"/>
  </w:num>
  <w:num w:numId="5">
    <w:abstractNumId w:val="0"/>
  </w:num>
  <w:num w:numId="6">
    <w:abstractNumId w:val="8"/>
  </w:num>
  <w:num w:numId="7">
    <w:abstractNumId w:val="1"/>
  </w:num>
  <w:num w:numId="8">
    <w:abstractNumId w:val="24"/>
  </w:num>
  <w:num w:numId="9">
    <w:abstractNumId w:val="2"/>
  </w:num>
  <w:num w:numId="10">
    <w:abstractNumId w:val="23"/>
  </w:num>
  <w:num w:numId="11">
    <w:abstractNumId w:val="17"/>
  </w:num>
  <w:num w:numId="12">
    <w:abstractNumId w:val="10"/>
  </w:num>
  <w:num w:numId="13">
    <w:abstractNumId w:val="12"/>
  </w:num>
  <w:num w:numId="14">
    <w:abstractNumId w:val="21"/>
  </w:num>
  <w:num w:numId="15">
    <w:abstractNumId w:val="22"/>
  </w:num>
  <w:num w:numId="16">
    <w:abstractNumId w:val="3"/>
  </w:num>
  <w:num w:numId="17">
    <w:abstractNumId w:val="6"/>
  </w:num>
  <w:num w:numId="18">
    <w:abstractNumId w:val="25"/>
  </w:num>
  <w:num w:numId="19">
    <w:abstractNumId w:val="13"/>
  </w:num>
  <w:num w:numId="20">
    <w:abstractNumId w:val="7"/>
  </w:num>
  <w:num w:numId="21">
    <w:abstractNumId w:val="16"/>
  </w:num>
  <w:num w:numId="22">
    <w:abstractNumId w:val="4"/>
  </w:num>
  <w:num w:numId="23">
    <w:abstractNumId w:val="19"/>
  </w:num>
  <w:num w:numId="24">
    <w:abstractNumId w:val="14"/>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D40D1"/>
    <w:rsid w:val="000E1375"/>
    <w:rsid w:val="00134EAD"/>
    <w:rsid w:val="00163765"/>
    <w:rsid w:val="00175276"/>
    <w:rsid w:val="001B467B"/>
    <w:rsid w:val="001E116E"/>
    <w:rsid w:val="00205751"/>
    <w:rsid w:val="00230DE8"/>
    <w:rsid w:val="0023425B"/>
    <w:rsid w:val="00263886"/>
    <w:rsid w:val="0032525E"/>
    <w:rsid w:val="00403849"/>
    <w:rsid w:val="00405B74"/>
    <w:rsid w:val="00450A1A"/>
    <w:rsid w:val="00465DB8"/>
    <w:rsid w:val="0049698A"/>
    <w:rsid w:val="00525B7D"/>
    <w:rsid w:val="00582DB9"/>
    <w:rsid w:val="005A3897"/>
    <w:rsid w:val="005B0E8E"/>
    <w:rsid w:val="006657D6"/>
    <w:rsid w:val="007F70CF"/>
    <w:rsid w:val="00856073"/>
    <w:rsid w:val="00892A4C"/>
    <w:rsid w:val="0096187D"/>
    <w:rsid w:val="009750A5"/>
    <w:rsid w:val="009B3BAB"/>
    <w:rsid w:val="009D4ECA"/>
    <w:rsid w:val="00A2515E"/>
    <w:rsid w:val="00A428C5"/>
    <w:rsid w:val="00A43986"/>
    <w:rsid w:val="00AC7182"/>
    <w:rsid w:val="00B606A7"/>
    <w:rsid w:val="00B7629E"/>
    <w:rsid w:val="00BE7A66"/>
    <w:rsid w:val="00C3515F"/>
    <w:rsid w:val="00CA6525"/>
    <w:rsid w:val="00D371A6"/>
    <w:rsid w:val="00D66D5A"/>
    <w:rsid w:val="00E00F12"/>
    <w:rsid w:val="00E402B6"/>
    <w:rsid w:val="00EC5395"/>
    <w:rsid w:val="00EC73C1"/>
    <w:rsid w:val="00F34046"/>
    <w:rsid w:val="00F52630"/>
    <w:rsid w:val="00F73941"/>
    <w:rsid w:val="00F8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314E8C-7A85-4D05-8B7D-47F87228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7A66"/>
    <w:pPr>
      <w:tabs>
        <w:tab w:val="center" w:pos="4252"/>
        <w:tab w:val="right" w:pos="8504"/>
      </w:tabs>
      <w:snapToGrid w:val="0"/>
    </w:pPr>
  </w:style>
  <w:style w:type="character" w:styleId="a5">
    <w:name w:val="page number"/>
    <w:basedOn w:val="a0"/>
    <w:rsid w:val="00BE7A66"/>
  </w:style>
  <w:style w:type="paragraph" w:styleId="a6">
    <w:name w:val="Balloon Text"/>
    <w:basedOn w:val="a"/>
    <w:semiHidden/>
    <w:rsid w:val="00BE7A66"/>
    <w:rPr>
      <w:rFonts w:ascii="Arial" w:eastAsia="ＭＳ ゴシック" w:hAnsi="Arial"/>
      <w:sz w:val="18"/>
      <w:szCs w:val="18"/>
    </w:rPr>
  </w:style>
  <w:style w:type="paragraph" w:styleId="a7">
    <w:name w:val="header"/>
    <w:basedOn w:val="a"/>
    <w:link w:val="a8"/>
    <w:uiPriority w:val="99"/>
    <w:unhideWhenUsed/>
    <w:rsid w:val="00230DE8"/>
    <w:pPr>
      <w:tabs>
        <w:tab w:val="center" w:pos="4252"/>
        <w:tab w:val="right" w:pos="8504"/>
      </w:tabs>
      <w:snapToGrid w:val="0"/>
    </w:pPr>
  </w:style>
  <w:style w:type="character" w:customStyle="1" w:styleId="a8">
    <w:name w:val="ヘッダー (文字)"/>
    <w:link w:val="a7"/>
    <w:uiPriority w:val="99"/>
    <w:rsid w:val="00230DE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109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2008-09-18T05:14:00Z</cp:lastPrinted>
  <dcterms:created xsi:type="dcterms:W3CDTF">2019-04-05T07:19:00Z</dcterms:created>
  <dcterms:modified xsi:type="dcterms:W3CDTF">2019-04-05T07:19:00Z</dcterms:modified>
</cp:coreProperties>
</file>